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2F411" w14:textId="77777777" w:rsidR="003C12AA" w:rsidRDefault="003C12AA" w:rsidP="009371D6">
      <w:pPr>
        <w:rPr>
          <w:sz w:val="28"/>
          <w:szCs w:val="28"/>
        </w:rPr>
      </w:pPr>
    </w:p>
    <w:p w14:paraId="1F38DC76" w14:textId="3758654C" w:rsidR="00A42FE6" w:rsidRDefault="009B32CA" w:rsidP="009371D6">
      <w:pPr>
        <w:rPr>
          <w:sz w:val="28"/>
          <w:szCs w:val="28"/>
        </w:rPr>
      </w:pPr>
      <w:r>
        <w:rPr>
          <w:sz w:val="28"/>
          <w:szCs w:val="28"/>
        </w:rPr>
        <w:t>I Värnamo regnade det</w:t>
      </w:r>
      <w:r w:rsidR="000201C0">
        <w:rPr>
          <w:sz w:val="28"/>
          <w:szCs w:val="28"/>
        </w:rPr>
        <w:t>, och ja</w:t>
      </w:r>
      <w:r w:rsidR="00811663">
        <w:rPr>
          <w:sz w:val="28"/>
          <w:szCs w:val="28"/>
        </w:rPr>
        <w:t>g tror att alla var lite funder</w:t>
      </w:r>
      <w:r w:rsidR="00D53302">
        <w:rPr>
          <w:sz w:val="28"/>
          <w:szCs w:val="28"/>
        </w:rPr>
        <w:t>samma över</w:t>
      </w:r>
      <w:r w:rsidR="00811663">
        <w:rPr>
          <w:sz w:val="28"/>
          <w:szCs w:val="28"/>
        </w:rPr>
        <w:t xml:space="preserve"> hur v</w:t>
      </w:r>
      <w:r w:rsidR="00BA0AEF">
        <w:rPr>
          <w:sz w:val="28"/>
          <w:szCs w:val="28"/>
        </w:rPr>
        <w:t xml:space="preserve">ädret skulle bli i Göteborg. </w:t>
      </w:r>
      <w:r w:rsidR="00240154">
        <w:rPr>
          <w:sz w:val="28"/>
          <w:szCs w:val="28"/>
        </w:rPr>
        <w:t xml:space="preserve">Men </w:t>
      </w:r>
      <w:r w:rsidR="00745ED2">
        <w:rPr>
          <w:sz w:val="28"/>
          <w:szCs w:val="28"/>
        </w:rPr>
        <w:t>när vi kom till Borås</w:t>
      </w:r>
      <w:r w:rsidR="00CF71BF">
        <w:rPr>
          <w:sz w:val="28"/>
          <w:szCs w:val="28"/>
        </w:rPr>
        <w:t xml:space="preserve"> och Bruket så var det genast bättre</w:t>
      </w:r>
      <w:r w:rsidR="009D5B2E">
        <w:rPr>
          <w:sz w:val="28"/>
          <w:szCs w:val="28"/>
        </w:rPr>
        <w:t>.</w:t>
      </w:r>
      <w:r w:rsidR="00CF71BF">
        <w:rPr>
          <w:sz w:val="28"/>
          <w:szCs w:val="28"/>
        </w:rPr>
        <w:t xml:space="preserve"> </w:t>
      </w:r>
      <w:r w:rsidR="004E6466">
        <w:rPr>
          <w:sz w:val="28"/>
          <w:szCs w:val="28"/>
        </w:rPr>
        <w:t>Här fikade vi och en del av oss gick in i den mysiga affären</w:t>
      </w:r>
      <w:r w:rsidR="00A42FE6">
        <w:rPr>
          <w:sz w:val="28"/>
          <w:szCs w:val="28"/>
        </w:rPr>
        <w:t>.</w:t>
      </w:r>
    </w:p>
    <w:p w14:paraId="252C0F8E" w14:textId="77777777" w:rsidR="00B5160F" w:rsidRDefault="00DC5CA1" w:rsidP="009371D6">
      <w:pPr>
        <w:rPr>
          <w:sz w:val="28"/>
          <w:szCs w:val="28"/>
        </w:rPr>
      </w:pPr>
      <w:r>
        <w:rPr>
          <w:sz w:val="28"/>
          <w:szCs w:val="28"/>
        </w:rPr>
        <w:t>Vid ingången till Botaniska väntade vår guide</w:t>
      </w:r>
      <w:r w:rsidR="009D58FC">
        <w:rPr>
          <w:sz w:val="28"/>
          <w:szCs w:val="28"/>
        </w:rPr>
        <w:t xml:space="preserve"> Ulrika.</w:t>
      </w:r>
      <w:r w:rsidR="00D144BA">
        <w:rPr>
          <w:sz w:val="28"/>
          <w:szCs w:val="28"/>
        </w:rPr>
        <w:t xml:space="preserve"> </w:t>
      </w:r>
    </w:p>
    <w:p w14:paraId="6D61DECC" w14:textId="1DDE16E6" w:rsidR="00B5160F" w:rsidRDefault="00211AE2" w:rsidP="009371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47CF95" wp14:editId="586C55F9">
            <wp:extent cx="5241762" cy="6989016"/>
            <wp:effectExtent l="0" t="0" r="0" b="2540"/>
            <wp:docPr id="67441185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63" cy="699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5DA5B" w14:textId="5C416CBA" w:rsidR="00B5160F" w:rsidRDefault="00D144BA" w:rsidP="009371D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Hon berättade </w:t>
      </w:r>
      <w:r w:rsidR="00624648">
        <w:rPr>
          <w:sz w:val="28"/>
          <w:szCs w:val="28"/>
        </w:rPr>
        <w:t>i stora drag o</w:t>
      </w:r>
      <w:r w:rsidR="009D58FC">
        <w:rPr>
          <w:sz w:val="28"/>
          <w:szCs w:val="28"/>
        </w:rPr>
        <w:t>m</w:t>
      </w:r>
      <w:r w:rsidR="00624648">
        <w:rPr>
          <w:sz w:val="28"/>
          <w:szCs w:val="28"/>
        </w:rPr>
        <w:t xml:space="preserve"> den vackra trädgården och delade upp oss i två grupper. </w:t>
      </w:r>
      <w:r w:rsidR="005C5E60">
        <w:rPr>
          <w:sz w:val="28"/>
          <w:szCs w:val="28"/>
        </w:rPr>
        <w:t>Den gruppen som fick gå själv</w:t>
      </w:r>
      <w:r w:rsidR="009D58FC">
        <w:rPr>
          <w:sz w:val="28"/>
          <w:szCs w:val="28"/>
        </w:rPr>
        <w:t>,</w:t>
      </w:r>
      <w:r w:rsidR="005C5E60">
        <w:rPr>
          <w:sz w:val="28"/>
          <w:szCs w:val="28"/>
        </w:rPr>
        <w:t xml:space="preserve"> föreslog hon en slinga för och den andra vandrade md </w:t>
      </w:r>
      <w:r w:rsidR="00BC7C84">
        <w:rPr>
          <w:sz w:val="28"/>
          <w:szCs w:val="28"/>
        </w:rPr>
        <w:t>henne</w:t>
      </w:r>
      <w:r w:rsidR="000201C0">
        <w:rPr>
          <w:sz w:val="28"/>
          <w:szCs w:val="28"/>
        </w:rPr>
        <w:t>,</w:t>
      </w:r>
      <w:r w:rsidR="001B60AE">
        <w:rPr>
          <w:sz w:val="28"/>
          <w:szCs w:val="28"/>
        </w:rPr>
        <w:t xml:space="preserve"> sedan skiftade vi.</w:t>
      </w:r>
      <w:r w:rsidR="00B5160F">
        <w:rPr>
          <w:noProof/>
          <w:sz w:val="28"/>
          <w:szCs w:val="28"/>
        </w:rPr>
        <w:drawing>
          <wp:inline distT="0" distB="0" distL="0" distR="0" wp14:anchorId="70FF998A" wp14:editId="7BBB9542">
            <wp:extent cx="3030466" cy="2273685"/>
            <wp:effectExtent l="0" t="0" r="0" b="0"/>
            <wp:docPr id="2100601190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4006" cy="22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0306" w14:textId="283542D5" w:rsidR="00B50CFD" w:rsidRDefault="00332ACA" w:rsidP="009371D6">
      <w:pPr>
        <w:rPr>
          <w:sz w:val="28"/>
          <w:szCs w:val="28"/>
        </w:rPr>
      </w:pPr>
      <w:r>
        <w:rPr>
          <w:sz w:val="28"/>
          <w:szCs w:val="28"/>
        </w:rPr>
        <w:t>Vi vandrade</w:t>
      </w:r>
      <w:r w:rsidR="00AB1863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i den stora trädsamlingen </w:t>
      </w:r>
      <w:r w:rsidR="00E05B01">
        <w:rPr>
          <w:sz w:val="28"/>
          <w:szCs w:val="28"/>
        </w:rPr>
        <w:t>som omfattar 15 h</w:t>
      </w:r>
      <w:r w:rsidR="00CF584F">
        <w:rPr>
          <w:sz w:val="28"/>
          <w:szCs w:val="28"/>
        </w:rPr>
        <w:t>ekt</w:t>
      </w:r>
      <w:r w:rsidR="00E05B01">
        <w:rPr>
          <w:sz w:val="28"/>
          <w:szCs w:val="28"/>
        </w:rPr>
        <w:t>a</w:t>
      </w:r>
      <w:r w:rsidR="00CF584F">
        <w:rPr>
          <w:sz w:val="28"/>
          <w:szCs w:val="28"/>
        </w:rPr>
        <w:t>r</w:t>
      </w:r>
      <w:r w:rsidR="00E05B01">
        <w:rPr>
          <w:sz w:val="28"/>
          <w:szCs w:val="28"/>
        </w:rPr>
        <w:t xml:space="preserve"> och är indelad i tre </w:t>
      </w:r>
      <w:r w:rsidR="00B256BB">
        <w:rPr>
          <w:sz w:val="28"/>
          <w:szCs w:val="28"/>
        </w:rPr>
        <w:t>delar</w:t>
      </w:r>
      <w:r w:rsidR="00CF584F">
        <w:rPr>
          <w:sz w:val="28"/>
          <w:szCs w:val="28"/>
        </w:rPr>
        <w:t>:</w:t>
      </w:r>
      <w:r w:rsidR="00B256BB">
        <w:rPr>
          <w:sz w:val="28"/>
          <w:szCs w:val="28"/>
        </w:rPr>
        <w:t xml:space="preserve"> Asiatiska, </w:t>
      </w:r>
      <w:proofErr w:type="gramStart"/>
      <w:r w:rsidR="00B256BB">
        <w:rPr>
          <w:sz w:val="28"/>
          <w:szCs w:val="28"/>
        </w:rPr>
        <w:t>Nordamerikanska</w:t>
      </w:r>
      <w:proofErr w:type="gramEnd"/>
      <w:r w:rsidR="00B256BB">
        <w:rPr>
          <w:sz w:val="28"/>
          <w:szCs w:val="28"/>
        </w:rPr>
        <w:t>, och Europeiska</w:t>
      </w:r>
      <w:r w:rsidR="00616B69">
        <w:rPr>
          <w:sz w:val="28"/>
          <w:szCs w:val="28"/>
        </w:rPr>
        <w:t>/Nordafrikanska.</w:t>
      </w:r>
      <w:r w:rsidR="00F51C0F">
        <w:rPr>
          <w:sz w:val="28"/>
          <w:szCs w:val="28"/>
        </w:rPr>
        <w:t xml:space="preserve"> </w:t>
      </w:r>
      <w:r w:rsidR="00154229">
        <w:rPr>
          <w:sz w:val="28"/>
          <w:szCs w:val="28"/>
        </w:rPr>
        <w:t>Träden utgör en viktig genetisk bank</w:t>
      </w:r>
      <w:r w:rsidR="00347E2F">
        <w:rPr>
          <w:sz w:val="28"/>
          <w:szCs w:val="28"/>
        </w:rPr>
        <w:t xml:space="preserve"> för selektion av träd och buskar för ett fra</w:t>
      </w:r>
      <w:r w:rsidR="00B5590D">
        <w:rPr>
          <w:sz w:val="28"/>
          <w:szCs w:val="28"/>
        </w:rPr>
        <w:t>m</w:t>
      </w:r>
      <w:r w:rsidR="00347E2F">
        <w:rPr>
          <w:sz w:val="28"/>
          <w:szCs w:val="28"/>
        </w:rPr>
        <w:t>tida klimat</w:t>
      </w:r>
      <w:r w:rsidR="00B5590D">
        <w:rPr>
          <w:sz w:val="28"/>
          <w:szCs w:val="28"/>
        </w:rPr>
        <w:t xml:space="preserve"> och för framtida användningsområden</w:t>
      </w:r>
      <w:r w:rsidR="00E1010D">
        <w:rPr>
          <w:sz w:val="28"/>
          <w:szCs w:val="28"/>
        </w:rPr>
        <w:t xml:space="preserve"> av träd i stadsmiljöer.</w:t>
      </w:r>
    </w:p>
    <w:p w14:paraId="55D35F2B" w14:textId="6342B54B" w:rsidR="00B5160F" w:rsidRDefault="00B5160F" w:rsidP="009371D6">
      <w:pPr>
        <w:rPr>
          <w:sz w:val="28"/>
          <w:szCs w:val="28"/>
        </w:rPr>
      </w:pPr>
    </w:p>
    <w:p w14:paraId="6DD1D899" w14:textId="1941A5AB" w:rsidR="00D7364F" w:rsidRDefault="00D7364F" w:rsidP="009371D6">
      <w:pPr>
        <w:rPr>
          <w:sz w:val="28"/>
          <w:szCs w:val="28"/>
        </w:rPr>
      </w:pPr>
      <w:r>
        <w:rPr>
          <w:sz w:val="28"/>
          <w:szCs w:val="28"/>
        </w:rPr>
        <w:t xml:space="preserve">Vi </w:t>
      </w:r>
      <w:r w:rsidR="00A06CAB">
        <w:rPr>
          <w:sz w:val="28"/>
          <w:szCs w:val="28"/>
        </w:rPr>
        <w:t>fick också se delar av</w:t>
      </w:r>
      <w:r w:rsidR="0020485B">
        <w:rPr>
          <w:sz w:val="28"/>
          <w:szCs w:val="28"/>
        </w:rPr>
        <w:t xml:space="preserve"> Japandalen </w:t>
      </w:r>
      <w:r w:rsidR="00805C2A">
        <w:rPr>
          <w:sz w:val="28"/>
          <w:szCs w:val="28"/>
        </w:rPr>
        <w:t>och här finns</w:t>
      </w:r>
      <w:r w:rsidR="00431E93">
        <w:rPr>
          <w:sz w:val="28"/>
          <w:szCs w:val="28"/>
        </w:rPr>
        <w:t xml:space="preserve"> nära 160 olika japanska</w:t>
      </w:r>
      <w:r w:rsidR="00F75C6E">
        <w:rPr>
          <w:sz w:val="28"/>
          <w:szCs w:val="28"/>
        </w:rPr>
        <w:t xml:space="preserve"> trädarter och buskar.</w:t>
      </w:r>
      <w:r w:rsidR="00050E42">
        <w:rPr>
          <w:sz w:val="28"/>
          <w:szCs w:val="28"/>
        </w:rPr>
        <w:t xml:space="preserve"> Vi såg många exotiska barrträd</w:t>
      </w:r>
      <w:r w:rsidR="007A1350">
        <w:rPr>
          <w:sz w:val="28"/>
          <w:szCs w:val="28"/>
        </w:rPr>
        <w:t xml:space="preserve">, </w:t>
      </w:r>
      <w:proofErr w:type="spellStart"/>
      <w:r w:rsidR="007A1350">
        <w:rPr>
          <w:sz w:val="28"/>
          <w:szCs w:val="28"/>
        </w:rPr>
        <w:t>mangnoliorna</w:t>
      </w:r>
      <w:proofErr w:type="spellEnd"/>
      <w:r w:rsidR="007A1350">
        <w:rPr>
          <w:sz w:val="28"/>
          <w:szCs w:val="28"/>
        </w:rPr>
        <w:t xml:space="preserve">, </w:t>
      </w:r>
      <w:r w:rsidR="00525054">
        <w:rPr>
          <w:sz w:val="28"/>
          <w:szCs w:val="28"/>
        </w:rPr>
        <w:t>rododendron</w:t>
      </w:r>
      <w:r w:rsidR="007A1E43">
        <w:rPr>
          <w:sz w:val="28"/>
          <w:szCs w:val="28"/>
        </w:rPr>
        <w:t>arterna</w:t>
      </w:r>
      <w:r w:rsidR="00954956">
        <w:rPr>
          <w:sz w:val="28"/>
          <w:szCs w:val="28"/>
        </w:rPr>
        <w:t xml:space="preserve"> och azaleorna.</w:t>
      </w:r>
      <w:r w:rsidR="00E24E95">
        <w:rPr>
          <w:sz w:val="28"/>
          <w:szCs w:val="28"/>
        </w:rPr>
        <w:t xml:space="preserve"> </w:t>
      </w:r>
      <w:r w:rsidR="003126A1">
        <w:rPr>
          <w:sz w:val="28"/>
          <w:szCs w:val="28"/>
        </w:rPr>
        <w:t xml:space="preserve">I </w:t>
      </w:r>
      <w:proofErr w:type="spellStart"/>
      <w:r w:rsidR="003126A1">
        <w:rPr>
          <w:sz w:val="28"/>
          <w:szCs w:val="28"/>
        </w:rPr>
        <w:t>S</w:t>
      </w:r>
      <w:r w:rsidR="00EB4B5D">
        <w:rPr>
          <w:sz w:val="28"/>
          <w:szCs w:val="28"/>
        </w:rPr>
        <w:t>mithska</w:t>
      </w:r>
      <w:proofErr w:type="spellEnd"/>
      <w:r w:rsidR="00EB4B5D">
        <w:rPr>
          <w:sz w:val="28"/>
          <w:szCs w:val="28"/>
        </w:rPr>
        <w:t xml:space="preserve"> dalen </w:t>
      </w:r>
      <w:r w:rsidR="00C21CE5">
        <w:rPr>
          <w:sz w:val="28"/>
          <w:szCs w:val="28"/>
        </w:rPr>
        <w:t>finns mossor,</w:t>
      </w:r>
      <w:r w:rsidR="00EB4B5D">
        <w:rPr>
          <w:sz w:val="28"/>
          <w:szCs w:val="28"/>
        </w:rPr>
        <w:t xml:space="preserve"> </w:t>
      </w:r>
      <w:r w:rsidR="000B5BA8">
        <w:rPr>
          <w:sz w:val="28"/>
          <w:szCs w:val="28"/>
        </w:rPr>
        <w:t>o</w:t>
      </w:r>
      <w:r w:rsidR="00EB4B5D">
        <w:rPr>
          <w:sz w:val="28"/>
          <w:szCs w:val="28"/>
        </w:rPr>
        <w:t xml:space="preserve">rmbunkar, </w:t>
      </w:r>
      <w:r w:rsidR="00E8012D">
        <w:rPr>
          <w:sz w:val="28"/>
          <w:szCs w:val="28"/>
        </w:rPr>
        <w:t>och exotis</w:t>
      </w:r>
      <w:r w:rsidR="00DE00DC">
        <w:rPr>
          <w:sz w:val="28"/>
          <w:szCs w:val="28"/>
        </w:rPr>
        <w:t>k</w:t>
      </w:r>
      <w:r w:rsidR="00E8012D">
        <w:rPr>
          <w:sz w:val="28"/>
          <w:szCs w:val="28"/>
        </w:rPr>
        <w:t xml:space="preserve">a </w:t>
      </w:r>
      <w:proofErr w:type="spellStart"/>
      <w:r w:rsidR="00E8012D">
        <w:rPr>
          <w:sz w:val="28"/>
          <w:szCs w:val="28"/>
        </w:rPr>
        <w:t>lundväxter</w:t>
      </w:r>
      <w:proofErr w:type="spellEnd"/>
      <w:r w:rsidR="00E8012D">
        <w:rPr>
          <w:sz w:val="28"/>
          <w:szCs w:val="28"/>
        </w:rPr>
        <w:t xml:space="preserve">. </w:t>
      </w:r>
      <w:r w:rsidR="0057617F">
        <w:rPr>
          <w:sz w:val="28"/>
          <w:szCs w:val="28"/>
        </w:rPr>
        <w:t>På sommaren finns här massor av doftande kungsliljor.</w:t>
      </w:r>
      <w:r w:rsidR="00B811B1">
        <w:rPr>
          <w:sz w:val="28"/>
          <w:szCs w:val="28"/>
        </w:rPr>
        <w:t xml:space="preserve"> </w:t>
      </w:r>
      <w:r w:rsidR="00051BB1">
        <w:rPr>
          <w:sz w:val="28"/>
          <w:szCs w:val="28"/>
        </w:rPr>
        <w:t>Vi vandrade också i Bambulunden</w:t>
      </w:r>
      <w:r w:rsidR="00C42C6D">
        <w:rPr>
          <w:sz w:val="28"/>
          <w:szCs w:val="28"/>
        </w:rPr>
        <w:t xml:space="preserve"> och här finn</w:t>
      </w:r>
      <w:r w:rsidR="00DE00DC">
        <w:rPr>
          <w:sz w:val="28"/>
          <w:szCs w:val="28"/>
        </w:rPr>
        <w:t>s</w:t>
      </w:r>
      <w:r w:rsidR="00C42C6D">
        <w:rPr>
          <w:sz w:val="28"/>
          <w:szCs w:val="28"/>
        </w:rPr>
        <w:t xml:space="preserve"> en bambu som bara blommar vart </w:t>
      </w:r>
      <w:r w:rsidR="00A03532">
        <w:rPr>
          <w:sz w:val="28"/>
          <w:szCs w:val="28"/>
        </w:rPr>
        <w:t>hundrade</w:t>
      </w:r>
      <w:r w:rsidR="00C42C6D">
        <w:rPr>
          <w:sz w:val="28"/>
          <w:szCs w:val="28"/>
        </w:rPr>
        <w:t xml:space="preserve"> år.</w:t>
      </w:r>
      <w:r w:rsidR="009F55BF">
        <w:rPr>
          <w:sz w:val="28"/>
          <w:szCs w:val="28"/>
        </w:rPr>
        <w:t xml:space="preserve"> Här finns </w:t>
      </w:r>
      <w:r w:rsidR="00BC7C84">
        <w:rPr>
          <w:sz w:val="28"/>
          <w:szCs w:val="28"/>
        </w:rPr>
        <w:t xml:space="preserve">också </w:t>
      </w:r>
      <w:r w:rsidR="009F55BF">
        <w:rPr>
          <w:sz w:val="28"/>
          <w:szCs w:val="28"/>
        </w:rPr>
        <w:t>näsduksträdet</w:t>
      </w:r>
      <w:r w:rsidR="00BC7C84">
        <w:rPr>
          <w:sz w:val="28"/>
          <w:szCs w:val="28"/>
        </w:rPr>
        <w:t>,</w:t>
      </w:r>
      <w:r w:rsidR="009F55BF">
        <w:rPr>
          <w:sz w:val="28"/>
          <w:szCs w:val="28"/>
        </w:rPr>
        <w:t xml:space="preserve"> </w:t>
      </w:r>
      <w:r w:rsidR="00FD292E">
        <w:rPr>
          <w:sz w:val="28"/>
          <w:szCs w:val="28"/>
        </w:rPr>
        <w:t>som blommar från slutet av maj till</w:t>
      </w:r>
      <w:r w:rsidR="00B7058A">
        <w:rPr>
          <w:sz w:val="28"/>
          <w:szCs w:val="28"/>
        </w:rPr>
        <w:t xml:space="preserve"> </w:t>
      </w:r>
      <w:r w:rsidR="00D01D39">
        <w:rPr>
          <w:sz w:val="28"/>
          <w:szCs w:val="28"/>
        </w:rPr>
        <w:t>början av juni.</w:t>
      </w:r>
    </w:p>
    <w:p w14:paraId="1A12FB86" w14:textId="47E07EF2" w:rsidR="00B5160F" w:rsidRDefault="00B5160F" w:rsidP="009371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02A313" wp14:editId="055A7EB5">
            <wp:extent cx="5759450" cy="4321175"/>
            <wp:effectExtent l="0" t="4763" r="7938" b="7937"/>
            <wp:docPr id="1620556390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CBB4D" w14:textId="5F39858F" w:rsidR="009371D6" w:rsidRDefault="009371D6" w:rsidP="009371D6">
      <w:pPr>
        <w:rPr>
          <w:sz w:val="28"/>
          <w:szCs w:val="28"/>
        </w:rPr>
      </w:pPr>
      <w:r w:rsidRPr="009371D6">
        <w:rPr>
          <w:sz w:val="28"/>
          <w:szCs w:val="28"/>
        </w:rPr>
        <w:t>Göteborgs botaniska trädgård kom till på initiativ av Göteborgs Stad tack vare en donation från köpmannen Charles Felix Lindberg 1909. Staden önskade en institution med trädgårdsanläggningar</w:t>
      </w:r>
      <w:r w:rsidR="00B46DF3">
        <w:rPr>
          <w:sz w:val="28"/>
          <w:szCs w:val="28"/>
        </w:rPr>
        <w:t xml:space="preserve"> och</w:t>
      </w:r>
      <w:r w:rsidRPr="009371D6">
        <w:rPr>
          <w:sz w:val="28"/>
          <w:szCs w:val="28"/>
        </w:rPr>
        <w:t xml:space="preserve"> som kunde användas för undervisning och forskning. Carl </w:t>
      </w:r>
      <w:proofErr w:type="spellStart"/>
      <w:r w:rsidRPr="009371D6">
        <w:rPr>
          <w:sz w:val="28"/>
          <w:szCs w:val="28"/>
        </w:rPr>
        <w:t>Skottsberg</w:t>
      </w:r>
      <w:proofErr w:type="spellEnd"/>
      <w:r w:rsidRPr="009371D6">
        <w:rPr>
          <w:sz w:val="28"/>
          <w:szCs w:val="28"/>
        </w:rPr>
        <w:t xml:space="preserve"> anställdes som prefekt 1915 och trädgården invigdes officiellt 1923. 1936 blev </w:t>
      </w:r>
      <w:proofErr w:type="spellStart"/>
      <w:r w:rsidRPr="009371D6">
        <w:rPr>
          <w:sz w:val="28"/>
          <w:szCs w:val="28"/>
        </w:rPr>
        <w:t>Skottsberg</w:t>
      </w:r>
      <w:proofErr w:type="spellEnd"/>
      <w:r w:rsidRPr="009371D6">
        <w:rPr>
          <w:sz w:val="28"/>
          <w:szCs w:val="28"/>
        </w:rPr>
        <w:t xml:space="preserve"> även den första professorn i botanik vid Göteborgs universitet i samband med att herbariet tillkom.</w:t>
      </w:r>
    </w:p>
    <w:p w14:paraId="5C59E656" w14:textId="69906369" w:rsidR="003C66FA" w:rsidRPr="009371D6" w:rsidRDefault="00B5160F" w:rsidP="009371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77964B" wp14:editId="020B44C9">
            <wp:extent cx="5759450" cy="4321175"/>
            <wp:effectExtent l="0" t="0" r="0" b="3175"/>
            <wp:docPr id="993188900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94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4C84" w14:textId="1A6CAD35" w:rsidR="009371D6" w:rsidRPr="00697F92" w:rsidRDefault="00697F92" w:rsidP="009371D6">
      <w:pPr>
        <w:rPr>
          <w:sz w:val="28"/>
          <w:szCs w:val="28"/>
        </w:rPr>
      </w:pPr>
      <w:r w:rsidRPr="00697F92">
        <w:rPr>
          <w:sz w:val="28"/>
          <w:szCs w:val="28"/>
        </w:rPr>
        <w:t>Det som skiljer en botanisk trädgård</w:t>
      </w:r>
      <w:r>
        <w:rPr>
          <w:sz w:val="28"/>
          <w:szCs w:val="28"/>
        </w:rPr>
        <w:t xml:space="preserve"> </w:t>
      </w:r>
      <w:r w:rsidR="00F863AD">
        <w:rPr>
          <w:sz w:val="28"/>
          <w:szCs w:val="28"/>
        </w:rPr>
        <w:t>från en vanlig park är att</w:t>
      </w:r>
      <w:r w:rsidR="001B445D">
        <w:rPr>
          <w:sz w:val="28"/>
          <w:szCs w:val="28"/>
        </w:rPr>
        <w:t xml:space="preserve"> </w:t>
      </w:r>
      <w:r w:rsidR="0069382B">
        <w:rPr>
          <w:sz w:val="28"/>
          <w:szCs w:val="28"/>
        </w:rPr>
        <w:t>de</w:t>
      </w:r>
      <w:r w:rsidR="0017074C">
        <w:rPr>
          <w:sz w:val="28"/>
          <w:szCs w:val="28"/>
        </w:rPr>
        <w:t>n</w:t>
      </w:r>
      <w:r w:rsidR="001B445D">
        <w:rPr>
          <w:sz w:val="28"/>
          <w:szCs w:val="28"/>
        </w:rPr>
        <w:t xml:space="preserve"> inte bara har vackra trädgårdsrum med spännande växter utan </w:t>
      </w:r>
      <w:r w:rsidR="007E53B2">
        <w:rPr>
          <w:sz w:val="28"/>
          <w:szCs w:val="28"/>
        </w:rPr>
        <w:t xml:space="preserve">att </w:t>
      </w:r>
      <w:r w:rsidR="0017074C">
        <w:rPr>
          <w:sz w:val="28"/>
          <w:szCs w:val="28"/>
        </w:rPr>
        <w:t>man</w:t>
      </w:r>
      <w:r w:rsidR="00BC2FA7">
        <w:rPr>
          <w:sz w:val="28"/>
          <w:szCs w:val="28"/>
        </w:rPr>
        <w:t xml:space="preserve"> </w:t>
      </w:r>
      <w:r w:rsidR="007E53B2">
        <w:rPr>
          <w:sz w:val="28"/>
          <w:szCs w:val="28"/>
        </w:rPr>
        <w:t>också bedriver forskning i samarbete med universitet</w:t>
      </w:r>
      <w:r w:rsidR="00F108E8">
        <w:rPr>
          <w:sz w:val="28"/>
          <w:szCs w:val="28"/>
        </w:rPr>
        <w:t>, tar fram nytt växtmaterial, vårdar naturen och sprider kunska</w:t>
      </w:r>
      <w:r w:rsidR="005B1371">
        <w:rPr>
          <w:sz w:val="28"/>
          <w:szCs w:val="28"/>
        </w:rPr>
        <w:t xml:space="preserve">p </w:t>
      </w:r>
      <w:r w:rsidR="002D7DBE">
        <w:rPr>
          <w:sz w:val="28"/>
          <w:szCs w:val="28"/>
        </w:rPr>
        <w:t>om biologiskt mångfald.</w:t>
      </w:r>
    </w:p>
    <w:p w14:paraId="59D87266" w14:textId="1046BE06" w:rsidR="00D75B78" w:rsidRDefault="00CC252D">
      <w:pPr>
        <w:rPr>
          <w:sz w:val="28"/>
          <w:szCs w:val="28"/>
        </w:rPr>
      </w:pPr>
      <w:r w:rsidRPr="00A377A0">
        <w:rPr>
          <w:sz w:val="28"/>
          <w:szCs w:val="28"/>
        </w:rPr>
        <w:t>I trädgården finns 20</w:t>
      </w:r>
      <w:r w:rsidR="0049440B">
        <w:rPr>
          <w:sz w:val="28"/>
          <w:szCs w:val="28"/>
        </w:rPr>
        <w:t xml:space="preserve"> </w:t>
      </w:r>
      <w:r w:rsidRPr="00A377A0">
        <w:rPr>
          <w:sz w:val="28"/>
          <w:szCs w:val="28"/>
        </w:rPr>
        <w:t>000</w:t>
      </w:r>
      <w:r w:rsidR="00A377A0">
        <w:rPr>
          <w:sz w:val="28"/>
          <w:szCs w:val="28"/>
        </w:rPr>
        <w:t xml:space="preserve"> </w:t>
      </w:r>
      <w:r w:rsidR="00CA69F8">
        <w:rPr>
          <w:sz w:val="28"/>
          <w:szCs w:val="28"/>
        </w:rPr>
        <w:t>olika växtarter från mer än 130 länder</w:t>
      </w:r>
      <w:r w:rsidR="00396073">
        <w:rPr>
          <w:sz w:val="28"/>
          <w:szCs w:val="28"/>
        </w:rPr>
        <w:t xml:space="preserve">. Deras </w:t>
      </w:r>
      <w:r w:rsidR="00B605BA">
        <w:rPr>
          <w:sz w:val="28"/>
          <w:szCs w:val="28"/>
        </w:rPr>
        <w:t xml:space="preserve">totala </w:t>
      </w:r>
      <w:r w:rsidR="00396073">
        <w:rPr>
          <w:sz w:val="28"/>
          <w:szCs w:val="28"/>
        </w:rPr>
        <w:t>trä</w:t>
      </w:r>
      <w:r w:rsidR="007D6FCF">
        <w:rPr>
          <w:sz w:val="28"/>
          <w:szCs w:val="28"/>
        </w:rPr>
        <w:t>d</w:t>
      </w:r>
      <w:r w:rsidR="00396073">
        <w:rPr>
          <w:sz w:val="28"/>
          <w:szCs w:val="28"/>
        </w:rPr>
        <w:t>samling sträcker sig över</w:t>
      </w:r>
      <w:r w:rsidR="007D6FCF">
        <w:rPr>
          <w:sz w:val="28"/>
          <w:szCs w:val="28"/>
        </w:rPr>
        <w:t xml:space="preserve"> 55 hektar.</w:t>
      </w:r>
      <w:r w:rsidR="00C05304">
        <w:rPr>
          <w:sz w:val="28"/>
          <w:szCs w:val="28"/>
        </w:rPr>
        <w:t xml:space="preserve"> </w:t>
      </w:r>
    </w:p>
    <w:p w14:paraId="6F16581A" w14:textId="62B919DA" w:rsidR="00E76BFF" w:rsidRDefault="001B60AE">
      <w:pPr>
        <w:rPr>
          <w:sz w:val="28"/>
          <w:szCs w:val="28"/>
        </w:rPr>
      </w:pPr>
      <w:r>
        <w:rPr>
          <w:sz w:val="28"/>
          <w:szCs w:val="28"/>
        </w:rPr>
        <w:t>Göteborgs Botaniska</w:t>
      </w:r>
      <w:r w:rsidR="00135E86">
        <w:rPr>
          <w:sz w:val="28"/>
          <w:szCs w:val="28"/>
        </w:rPr>
        <w:t xml:space="preserve"> Trädgård</w:t>
      </w:r>
      <w:r>
        <w:rPr>
          <w:sz w:val="28"/>
          <w:szCs w:val="28"/>
        </w:rPr>
        <w:t>s</w:t>
      </w:r>
      <w:r w:rsidR="00B50CFD">
        <w:rPr>
          <w:sz w:val="28"/>
          <w:szCs w:val="28"/>
        </w:rPr>
        <w:t xml:space="preserve"> </w:t>
      </w:r>
      <w:r w:rsidR="00E76BFF">
        <w:rPr>
          <w:sz w:val="28"/>
          <w:szCs w:val="28"/>
        </w:rPr>
        <w:t>uppgifter</w:t>
      </w:r>
      <w:r w:rsidR="00590C64">
        <w:rPr>
          <w:sz w:val="28"/>
          <w:szCs w:val="28"/>
        </w:rPr>
        <w:t xml:space="preserve"> är att värna om och </w:t>
      </w:r>
      <w:r w:rsidR="007D713D">
        <w:rPr>
          <w:sz w:val="28"/>
          <w:szCs w:val="28"/>
        </w:rPr>
        <w:t>arbeta med</w:t>
      </w:r>
      <w:r w:rsidR="00E6630B">
        <w:rPr>
          <w:sz w:val="28"/>
          <w:szCs w:val="28"/>
        </w:rPr>
        <w:t xml:space="preserve"> växtvärldens mångfal</w:t>
      </w:r>
      <w:r w:rsidR="001C00B9">
        <w:rPr>
          <w:sz w:val="28"/>
          <w:szCs w:val="28"/>
        </w:rPr>
        <w:t>d</w:t>
      </w:r>
      <w:r w:rsidR="000729CD">
        <w:rPr>
          <w:sz w:val="28"/>
          <w:szCs w:val="28"/>
        </w:rPr>
        <w:t>.</w:t>
      </w:r>
      <w:r w:rsidR="00116A33">
        <w:rPr>
          <w:sz w:val="28"/>
          <w:szCs w:val="28"/>
        </w:rPr>
        <w:t xml:space="preserve"> </w:t>
      </w:r>
    </w:p>
    <w:p w14:paraId="12D386C2" w14:textId="067D425A" w:rsidR="00116A33" w:rsidRDefault="00116A33">
      <w:pPr>
        <w:rPr>
          <w:sz w:val="28"/>
          <w:szCs w:val="28"/>
        </w:rPr>
      </w:pPr>
      <w:r>
        <w:rPr>
          <w:sz w:val="28"/>
          <w:szCs w:val="28"/>
        </w:rPr>
        <w:t>Ulrika var en fantastisk kunnig guide och hon berättade att hon har en privat vacker trädgård vid sitt hus</w:t>
      </w:r>
      <w:r w:rsidR="00571ED5">
        <w:rPr>
          <w:sz w:val="28"/>
          <w:szCs w:val="28"/>
        </w:rPr>
        <w:t>,</w:t>
      </w:r>
      <w:r>
        <w:rPr>
          <w:sz w:val="28"/>
          <w:szCs w:val="28"/>
        </w:rPr>
        <w:t xml:space="preserve"> som man kan besöka.</w:t>
      </w:r>
    </w:p>
    <w:p w14:paraId="4329D3E9" w14:textId="77777777" w:rsidR="00B5160F" w:rsidRDefault="00B5160F">
      <w:pPr>
        <w:rPr>
          <w:sz w:val="28"/>
          <w:szCs w:val="28"/>
        </w:rPr>
      </w:pPr>
    </w:p>
    <w:p w14:paraId="7A4B5F7F" w14:textId="77777777" w:rsidR="00B5160F" w:rsidRDefault="00B5160F">
      <w:pPr>
        <w:rPr>
          <w:sz w:val="28"/>
          <w:szCs w:val="28"/>
        </w:rPr>
      </w:pPr>
    </w:p>
    <w:p w14:paraId="426B5848" w14:textId="77777777" w:rsidR="00B5160F" w:rsidRDefault="00B5160F">
      <w:pPr>
        <w:rPr>
          <w:sz w:val="28"/>
          <w:szCs w:val="28"/>
        </w:rPr>
      </w:pPr>
    </w:p>
    <w:p w14:paraId="2943AF24" w14:textId="77777777" w:rsidR="00F04677" w:rsidRDefault="00F04677">
      <w:pPr>
        <w:rPr>
          <w:sz w:val="28"/>
          <w:szCs w:val="28"/>
        </w:rPr>
      </w:pPr>
    </w:p>
    <w:p w14:paraId="3698B209" w14:textId="2FD7D619" w:rsidR="00AE5192" w:rsidRDefault="00135E86">
      <w:pPr>
        <w:rPr>
          <w:sz w:val="28"/>
          <w:szCs w:val="28"/>
        </w:rPr>
      </w:pPr>
      <w:r>
        <w:rPr>
          <w:sz w:val="28"/>
          <w:szCs w:val="28"/>
        </w:rPr>
        <w:lastRenderedPageBreak/>
        <w:t>Vårt n</w:t>
      </w:r>
      <w:r w:rsidR="00AE5192">
        <w:rPr>
          <w:sz w:val="28"/>
          <w:szCs w:val="28"/>
        </w:rPr>
        <w:t>ästa stopp var Gunnebo</w:t>
      </w:r>
      <w:r w:rsidR="00A7339F">
        <w:rPr>
          <w:sz w:val="28"/>
          <w:szCs w:val="28"/>
        </w:rPr>
        <w:t xml:space="preserve"> slott med lunch och guidad tur i slottet och trädgården.</w:t>
      </w:r>
    </w:p>
    <w:p w14:paraId="05D35970" w14:textId="10AC18B6" w:rsidR="00B5160F" w:rsidRDefault="00D360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9CBF32" wp14:editId="1661BB44">
            <wp:extent cx="3019647" cy="3077208"/>
            <wp:effectExtent l="0" t="0" r="0" b="9525"/>
            <wp:docPr id="1370022016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36" cy="31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49AA" w14:textId="77777777" w:rsidR="00D36083" w:rsidRDefault="005C35EB">
      <w:pPr>
        <w:rPr>
          <w:sz w:val="28"/>
          <w:szCs w:val="28"/>
        </w:rPr>
      </w:pPr>
      <w:r>
        <w:rPr>
          <w:sz w:val="28"/>
          <w:szCs w:val="28"/>
        </w:rPr>
        <w:t>Lunchen åt vi ett litet hus bredvid slottet.</w:t>
      </w:r>
      <w:r w:rsidR="008926B1">
        <w:rPr>
          <w:sz w:val="28"/>
          <w:szCs w:val="28"/>
        </w:rPr>
        <w:t xml:space="preserve"> Det var i min </w:t>
      </w:r>
      <w:r w:rsidR="00BC7C84">
        <w:rPr>
          <w:sz w:val="28"/>
          <w:szCs w:val="28"/>
        </w:rPr>
        <w:t>tycke</w:t>
      </w:r>
      <w:r w:rsidR="008926B1">
        <w:rPr>
          <w:sz w:val="28"/>
          <w:szCs w:val="28"/>
        </w:rPr>
        <w:t xml:space="preserve"> en mycket vacker sal</w:t>
      </w:r>
      <w:r w:rsidR="00571ED5">
        <w:rPr>
          <w:sz w:val="28"/>
          <w:szCs w:val="28"/>
        </w:rPr>
        <w:t>,</w:t>
      </w:r>
      <w:r w:rsidR="008926B1">
        <w:rPr>
          <w:sz w:val="28"/>
          <w:szCs w:val="28"/>
        </w:rPr>
        <w:t xml:space="preserve"> med vackra blommor på borden.</w:t>
      </w:r>
    </w:p>
    <w:p w14:paraId="023E66F7" w14:textId="77777777" w:rsidR="00D36083" w:rsidRDefault="00D36083">
      <w:pPr>
        <w:rPr>
          <w:sz w:val="28"/>
          <w:szCs w:val="28"/>
        </w:rPr>
      </w:pPr>
      <w:r w:rsidRPr="00D3608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2C9B418" wp14:editId="4309B9CE">
            <wp:extent cx="4321483" cy="3242303"/>
            <wp:effectExtent l="0" t="0" r="3175" b="0"/>
            <wp:docPr id="1147423239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21" cy="32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0B6">
        <w:rPr>
          <w:sz w:val="28"/>
          <w:szCs w:val="28"/>
        </w:rPr>
        <w:t xml:space="preserve"> </w:t>
      </w:r>
    </w:p>
    <w:p w14:paraId="4079B674" w14:textId="217AE20A" w:rsidR="00A7339F" w:rsidRDefault="004700B6">
      <w:pPr>
        <w:rPr>
          <w:sz w:val="28"/>
          <w:szCs w:val="28"/>
        </w:rPr>
      </w:pPr>
      <w:r>
        <w:rPr>
          <w:sz w:val="28"/>
          <w:szCs w:val="28"/>
        </w:rPr>
        <w:t xml:space="preserve">Maten var jättegod och </w:t>
      </w:r>
      <w:r w:rsidR="00AE3B18">
        <w:rPr>
          <w:sz w:val="28"/>
          <w:szCs w:val="28"/>
        </w:rPr>
        <w:t xml:space="preserve">efter </w:t>
      </w:r>
      <w:r>
        <w:rPr>
          <w:sz w:val="28"/>
          <w:szCs w:val="28"/>
        </w:rPr>
        <w:t xml:space="preserve">en god </w:t>
      </w:r>
      <w:r w:rsidR="00AE3B18">
        <w:rPr>
          <w:sz w:val="28"/>
          <w:szCs w:val="28"/>
        </w:rPr>
        <w:t xml:space="preserve">och mäktig </w:t>
      </w:r>
      <w:r>
        <w:rPr>
          <w:sz w:val="28"/>
          <w:szCs w:val="28"/>
        </w:rPr>
        <w:t>efterrätt</w:t>
      </w:r>
      <w:r w:rsidR="00BD1600">
        <w:rPr>
          <w:sz w:val="28"/>
          <w:szCs w:val="28"/>
        </w:rPr>
        <w:t xml:space="preserve"> </w:t>
      </w:r>
      <w:r w:rsidR="00AE3B18">
        <w:rPr>
          <w:sz w:val="28"/>
          <w:szCs w:val="28"/>
        </w:rPr>
        <w:t xml:space="preserve">var det dags för </w:t>
      </w:r>
      <w:r w:rsidR="00892C35">
        <w:rPr>
          <w:sz w:val="28"/>
          <w:szCs w:val="28"/>
        </w:rPr>
        <w:t>guidningen.</w:t>
      </w:r>
    </w:p>
    <w:p w14:paraId="43A96397" w14:textId="05DA5AC1" w:rsidR="00D36083" w:rsidRDefault="00D36083">
      <w:pPr>
        <w:rPr>
          <w:sz w:val="28"/>
          <w:szCs w:val="28"/>
        </w:rPr>
      </w:pPr>
    </w:p>
    <w:p w14:paraId="38CBFB36" w14:textId="73B857B3" w:rsidR="00B5160F" w:rsidRDefault="00D3608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3F2869" wp14:editId="6BA56467">
            <wp:extent cx="3665949" cy="2750472"/>
            <wp:effectExtent l="0" t="0" r="0" b="0"/>
            <wp:docPr id="798032426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9280" cy="27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E30B" w14:textId="77777777" w:rsidR="00FA62A3" w:rsidRDefault="00892C35">
      <w:pPr>
        <w:rPr>
          <w:sz w:val="28"/>
          <w:szCs w:val="28"/>
        </w:rPr>
      </w:pPr>
      <w:r>
        <w:rPr>
          <w:sz w:val="28"/>
          <w:szCs w:val="28"/>
        </w:rPr>
        <w:t>Vi delades in i två grupper</w:t>
      </w:r>
      <w:r w:rsidR="008A286B">
        <w:rPr>
          <w:sz w:val="28"/>
          <w:szCs w:val="28"/>
        </w:rPr>
        <w:t xml:space="preserve"> och den gruppen jag tillhörde började i trädgården.</w:t>
      </w:r>
      <w:r w:rsidR="00EB7681">
        <w:rPr>
          <w:sz w:val="28"/>
          <w:szCs w:val="28"/>
        </w:rPr>
        <w:t xml:space="preserve"> </w:t>
      </w:r>
      <w:r w:rsidR="00BC7C84">
        <w:rPr>
          <w:sz w:val="28"/>
          <w:szCs w:val="28"/>
        </w:rPr>
        <w:t>Den</w:t>
      </w:r>
      <w:r w:rsidR="00EB7681">
        <w:rPr>
          <w:sz w:val="28"/>
          <w:szCs w:val="28"/>
        </w:rPr>
        <w:t xml:space="preserve"> är inspirerad av</w:t>
      </w:r>
      <w:r w:rsidR="00CD3D5F">
        <w:rPr>
          <w:sz w:val="28"/>
          <w:szCs w:val="28"/>
        </w:rPr>
        <w:t xml:space="preserve"> italienska renässansträdgårdar</w:t>
      </w:r>
      <w:r w:rsidR="00BC3E04">
        <w:rPr>
          <w:sz w:val="28"/>
          <w:szCs w:val="28"/>
        </w:rPr>
        <w:t xml:space="preserve"> och franska barockträdgårdar</w:t>
      </w:r>
      <w:r w:rsidR="00C4216F">
        <w:rPr>
          <w:sz w:val="28"/>
          <w:szCs w:val="28"/>
        </w:rPr>
        <w:t xml:space="preserve"> från </w:t>
      </w:r>
      <w:r w:rsidR="00855B39">
        <w:rPr>
          <w:sz w:val="28"/>
          <w:szCs w:val="28"/>
        </w:rPr>
        <w:t>1700</w:t>
      </w:r>
      <w:r w:rsidR="00E80DAD">
        <w:rPr>
          <w:sz w:val="28"/>
          <w:szCs w:val="28"/>
        </w:rPr>
        <w:t>-</w:t>
      </w:r>
      <w:r w:rsidR="00855B39">
        <w:rPr>
          <w:sz w:val="28"/>
          <w:szCs w:val="28"/>
        </w:rPr>
        <w:t>tal</w:t>
      </w:r>
      <w:r w:rsidR="00BC7C84">
        <w:rPr>
          <w:sz w:val="28"/>
          <w:szCs w:val="28"/>
        </w:rPr>
        <w:t>et</w:t>
      </w:r>
      <w:r w:rsidR="00BC3E04">
        <w:rPr>
          <w:sz w:val="28"/>
          <w:szCs w:val="28"/>
        </w:rPr>
        <w:t xml:space="preserve"> och kännetecknas av sym</w:t>
      </w:r>
      <w:r w:rsidR="00C4216F">
        <w:rPr>
          <w:sz w:val="28"/>
          <w:szCs w:val="28"/>
        </w:rPr>
        <w:t>m</w:t>
      </w:r>
      <w:r w:rsidR="00BC3E04">
        <w:rPr>
          <w:sz w:val="28"/>
          <w:szCs w:val="28"/>
        </w:rPr>
        <w:t>etri</w:t>
      </w:r>
      <w:r w:rsidR="00B62224">
        <w:rPr>
          <w:sz w:val="28"/>
          <w:szCs w:val="28"/>
        </w:rPr>
        <w:t xml:space="preserve"> och harmonisk utformning.</w:t>
      </w:r>
    </w:p>
    <w:p w14:paraId="1DCFAC18" w14:textId="6D6D95D1" w:rsidR="00FA62A3" w:rsidRDefault="00FA62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DD2DA7" wp14:editId="06AF83D8">
            <wp:extent cx="3115340" cy="4071620"/>
            <wp:effectExtent l="0" t="0" r="8890" b="5080"/>
            <wp:docPr id="1954210429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8046" cy="40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0B37" w14:textId="1BC2DE1C" w:rsidR="00881885" w:rsidRDefault="00AF6EEB">
      <w:pPr>
        <w:rPr>
          <w:sz w:val="28"/>
          <w:szCs w:val="28"/>
        </w:rPr>
      </w:pPr>
      <w:r>
        <w:rPr>
          <w:sz w:val="28"/>
          <w:szCs w:val="28"/>
        </w:rPr>
        <w:t xml:space="preserve"> Den engelska parken är som en länk</w:t>
      </w:r>
      <w:r w:rsidR="00967807">
        <w:rPr>
          <w:sz w:val="28"/>
          <w:szCs w:val="28"/>
        </w:rPr>
        <w:t xml:space="preserve"> mellan byggnaderna</w:t>
      </w:r>
      <w:r w:rsidR="00BC7C84">
        <w:rPr>
          <w:sz w:val="28"/>
          <w:szCs w:val="28"/>
        </w:rPr>
        <w:t xml:space="preserve"> och</w:t>
      </w:r>
      <w:r w:rsidR="00967807">
        <w:rPr>
          <w:sz w:val="28"/>
          <w:szCs w:val="28"/>
        </w:rPr>
        <w:t xml:space="preserve"> trädgårdarna</w:t>
      </w:r>
      <w:r w:rsidR="00375BC0">
        <w:rPr>
          <w:sz w:val="28"/>
          <w:szCs w:val="28"/>
        </w:rPr>
        <w:t xml:space="preserve">. Gamla köksträdgården </w:t>
      </w:r>
      <w:r w:rsidR="000617E0">
        <w:rPr>
          <w:sz w:val="28"/>
          <w:szCs w:val="28"/>
        </w:rPr>
        <w:t>är återskapad efter originalritningar av Gunnebos arkitekt</w:t>
      </w:r>
      <w:r w:rsidR="0085698A">
        <w:rPr>
          <w:sz w:val="28"/>
          <w:szCs w:val="28"/>
        </w:rPr>
        <w:t xml:space="preserve"> Carl Wilhelm Carlberg.</w:t>
      </w:r>
      <w:r w:rsidR="001D3F4A">
        <w:rPr>
          <w:sz w:val="28"/>
          <w:szCs w:val="28"/>
        </w:rPr>
        <w:t xml:space="preserve"> </w:t>
      </w:r>
    </w:p>
    <w:p w14:paraId="4E08364E" w14:textId="72A471E9" w:rsidR="00D36083" w:rsidRDefault="00D3608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ABE559" wp14:editId="1324D296">
            <wp:extent cx="2779711" cy="4944140"/>
            <wp:effectExtent l="0" t="0" r="1905" b="8890"/>
            <wp:docPr id="368136020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2966" cy="50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2FD7" w14:textId="77777777" w:rsidR="00D36083" w:rsidRDefault="00CC7212">
      <w:pPr>
        <w:rPr>
          <w:sz w:val="28"/>
          <w:szCs w:val="28"/>
        </w:rPr>
      </w:pPr>
      <w:r>
        <w:rPr>
          <w:sz w:val="28"/>
          <w:szCs w:val="28"/>
        </w:rPr>
        <w:t xml:space="preserve">Nästan alla grönsaker vi åt till lunch odlas </w:t>
      </w:r>
      <w:r w:rsidR="00BB40AD">
        <w:rPr>
          <w:sz w:val="28"/>
          <w:szCs w:val="28"/>
        </w:rPr>
        <w:t>i trädgårdarna</w:t>
      </w:r>
      <w:r w:rsidR="001D3F4A">
        <w:rPr>
          <w:sz w:val="28"/>
          <w:szCs w:val="28"/>
        </w:rPr>
        <w:t xml:space="preserve">. </w:t>
      </w:r>
      <w:r w:rsidR="00F56B48">
        <w:rPr>
          <w:sz w:val="28"/>
          <w:szCs w:val="28"/>
        </w:rPr>
        <w:t>Orangeriet</w:t>
      </w:r>
      <w:r w:rsidR="001D3F4A">
        <w:rPr>
          <w:sz w:val="28"/>
          <w:szCs w:val="28"/>
        </w:rPr>
        <w:t xml:space="preserve"> var en vi</w:t>
      </w:r>
      <w:r w:rsidR="00187C96">
        <w:rPr>
          <w:sz w:val="28"/>
          <w:szCs w:val="28"/>
        </w:rPr>
        <w:t>ktig del av John Halls sommarnöje</w:t>
      </w:r>
      <w:r w:rsidR="00CB2F1B">
        <w:rPr>
          <w:sz w:val="28"/>
          <w:szCs w:val="28"/>
        </w:rPr>
        <w:t xml:space="preserve"> och här fanns exotiska växter. </w:t>
      </w:r>
      <w:r w:rsidR="00FE7565">
        <w:rPr>
          <w:sz w:val="28"/>
          <w:szCs w:val="28"/>
        </w:rPr>
        <w:t>Ett gediget renoveringsarbete pågår fortfarande</w:t>
      </w:r>
      <w:r w:rsidR="001203C1">
        <w:rPr>
          <w:sz w:val="28"/>
          <w:szCs w:val="28"/>
        </w:rPr>
        <w:t xml:space="preserve"> efter Carlbergs originalritningar</w:t>
      </w:r>
      <w:r w:rsidR="00554B50">
        <w:rPr>
          <w:sz w:val="28"/>
          <w:szCs w:val="28"/>
        </w:rPr>
        <w:t>.</w:t>
      </w:r>
    </w:p>
    <w:p w14:paraId="15218938" w14:textId="6959EB15" w:rsidR="00D36083" w:rsidRDefault="00D3608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FFB3C2" wp14:editId="3B8C825E">
            <wp:extent cx="5762625" cy="4316730"/>
            <wp:effectExtent l="0" t="952" r="8572" b="8573"/>
            <wp:docPr id="1783328452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DF601" w14:textId="05035E8B" w:rsidR="006F1C31" w:rsidRDefault="006F1C31">
      <w:pPr>
        <w:rPr>
          <w:sz w:val="28"/>
          <w:szCs w:val="28"/>
        </w:rPr>
      </w:pPr>
      <w:r>
        <w:rPr>
          <w:sz w:val="28"/>
          <w:szCs w:val="28"/>
        </w:rPr>
        <w:t>Slottet genomgår en varsam restaurering</w:t>
      </w:r>
      <w:r w:rsidR="001D6AF3">
        <w:rPr>
          <w:sz w:val="28"/>
          <w:szCs w:val="28"/>
        </w:rPr>
        <w:t xml:space="preserve"> just nu, där originalritningar från arkitekten Carlberg ligger till grund för arbetet med allt från färgsättning och snickerier till möbler och dekorativa detaljer.</w:t>
      </w:r>
      <w:r w:rsidR="00306823">
        <w:rPr>
          <w:sz w:val="28"/>
          <w:szCs w:val="28"/>
        </w:rPr>
        <w:t xml:space="preserve"> </w:t>
      </w:r>
      <w:r w:rsidR="006E65F5">
        <w:rPr>
          <w:sz w:val="28"/>
          <w:szCs w:val="28"/>
        </w:rPr>
        <w:t>Färgskalan går i beige, rosa och grönt.</w:t>
      </w:r>
      <w:r w:rsidR="00BC7C84">
        <w:rPr>
          <w:sz w:val="28"/>
          <w:szCs w:val="28"/>
        </w:rPr>
        <w:t xml:space="preserve"> </w:t>
      </w:r>
      <w:r w:rsidR="00306823">
        <w:rPr>
          <w:sz w:val="28"/>
          <w:szCs w:val="28"/>
        </w:rPr>
        <w:t xml:space="preserve">Trots att slottet är byggt i trä är interiören dekorerad för att efterlikna </w:t>
      </w:r>
      <w:r w:rsidR="00FF7E83">
        <w:rPr>
          <w:sz w:val="28"/>
          <w:szCs w:val="28"/>
        </w:rPr>
        <w:t xml:space="preserve">exklusiva material. Genom </w:t>
      </w:r>
      <w:proofErr w:type="spellStart"/>
      <w:proofErr w:type="gramStart"/>
      <w:r w:rsidR="00FF7E83">
        <w:rPr>
          <w:sz w:val="28"/>
          <w:szCs w:val="28"/>
        </w:rPr>
        <w:t>bl</w:t>
      </w:r>
      <w:proofErr w:type="spellEnd"/>
      <w:r w:rsidR="00BC7C84">
        <w:rPr>
          <w:sz w:val="28"/>
          <w:szCs w:val="28"/>
        </w:rPr>
        <w:t xml:space="preserve"> </w:t>
      </w:r>
      <w:r w:rsidR="00FF7E83">
        <w:rPr>
          <w:sz w:val="28"/>
          <w:szCs w:val="28"/>
        </w:rPr>
        <w:t>a</w:t>
      </w:r>
      <w:proofErr w:type="gramEnd"/>
      <w:r w:rsidR="00FF7E83">
        <w:rPr>
          <w:sz w:val="28"/>
          <w:szCs w:val="28"/>
        </w:rPr>
        <w:t xml:space="preserve"> marmorering fick träet ytor som liknade marmor och ädelsten.</w:t>
      </w:r>
      <w:r w:rsidR="006E65F5">
        <w:rPr>
          <w:sz w:val="28"/>
          <w:szCs w:val="28"/>
        </w:rPr>
        <w:t xml:space="preserve"> </w:t>
      </w:r>
      <w:r w:rsidR="00277871">
        <w:rPr>
          <w:sz w:val="28"/>
          <w:szCs w:val="28"/>
        </w:rPr>
        <w:t>Många möbler har lokala snickare gjort.</w:t>
      </w:r>
    </w:p>
    <w:p w14:paraId="31A69E0B" w14:textId="35344CB1" w:rsidR="00942825" w:rsidRDefault="007D2056">
      <w:pPr>
        <w:rPr>
          <w:sz w:val="28"/>
          <w:szCs w:val="28"/>
        </w:rPr>
      </w:pPr>
      <w:r>
        <w:rPr>
          <w:sz w:val="28"/>
          <w:szCs w:val="28"/>
        </w:rPr>
        <w:t>Gunnebo slott är en av Sveriges mest välbevarade</w:t>
      </w:r>
      <w:r w:rsidR="003443E3">
        <w:rPr>
          <w:sz w:val="28"/>
          <w:szCs w:val="28"/>
        </w:rPr>
        <w:t xml:space="preserve"> 1700</w:t>
      </w:r>
      <w:r w:rsidR="0036165F">
        <w:rPr>
          <w:sz w:val="28"/>
          <w:szCs w:val="28"/>
        </w:rPr>
        <w:t>-</w:t>
      </w:r>
      <w:r w:rsidR="003443E3">
        <w:rPr>
          <w:sz w:val="28"/>
          <w:szCs w:val="28"/>
        </w:rPr>
        <w:t>talsanläggningar.</w:t>
      </w:r>
    </w:p>
    <w:p w14:paraId="59F99F3E" w14:textId="60C73606" w:rsidR="003443E3" w:rsidRDefault="003443E3">
      <w:pPr>
        <w:rPr>
          <w:sz w:val="28"/>
          <w:szCs w:val="28"/>
        </w:rPr>
      </w:pPr>
      <w:r>
        <w:rPr>
          <w:sz w:val="28"/>
          <w:szCs w:val="28"/>
        </w:rPr>
        <w:t xml:space="preserve">Gunnebo slott </w:t>
      </w:r>
      <w:r w:rsidR="00283DA1">
        <w:rPr>
          <w:sz w:val="28"/>
          <w:szCs w:val="28"/>
        </w:rPr>
        <w:t xml:space="preserve">uppfördes </w:t>
      </w:r>
      <w:r w:rsidR="0075152D">
        <w:rPr>
          <w:sz w:val="28"/>
          <w:szCs w:val="28"/>
        </w:rPr>
        <w:t xml:space="preserve">mellan åren 1784 och 1796 som sommarbostad till </w:t>
      </w:r>
      <w:r w:rsidR="00725B69">
        <w:rPr>
          <w:sz w:val="28"/>
          <w:szCs w:val="28"/>
        </w:rPr>
        <w:t>köpmannen John Hall och hans hustru Christina.</w:t>
      </w:r>
      <w:r w:rsidR="00C375A6">
        <w:rPr>
          <w:sz w:val="28"/>
          <w:szCs w:val="28"/>
        </w:rPr>
        <w:t xml:space="preserve"> Slottet skulle slå</w:t>
      </w:r>
      <w:r w:rsidR="0036165F">
        <w:rPr>
          <w:sz w:val="28"/>
          <w:szCs w:val="28"/>
        </w:rPr>
        <w:t xml:space="preserve"> </w:t>
      </w:r>
      <w:r w:rsidR="00C375A6">
        <w:rPr>
          <w:sz w:val="28"/>
          <w:szCs w:val="28"/>
        </w:rPr>
        <w:t>alla med häpnad</w:t>
      </w:r>
      <w:r w:rsidR="00DE0162">
        <w:rPr>
          <w:sz w:val="28"/>
          <w:szCs w:val="28"/>
        </w:rPr>
        <w:t xml:space="preserve"> och vara större och vackrare och modernare än alla andra rika </w:t>
      </w:r>
      <w:r w:rsidR="0043378D">
        <w:rPr>
          <w:sz w:val="28"/>
          <w:szCs w:val="28"/>
        </w:rPr>
        <w:t>göteborgares sommarvillor.</w:t>
      </w:r>
    </w:p>
    <w:p w14:paraId="6450AAA5" w14:textId="048ACF72" w:rsidR="00D36083" w:rsidRDefault="00D3608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06FB40" wp14:editId="1EC9B75F">
            <wp:extent cx="3375514" cy="2528566"/>
            <wp:effectExtent l="4445" t="0" r="1270" b="1270"/>
            <wp:docPr id="968520284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070" cy="25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78D3" w14:textId="7A4CB206" w:rsidR="006E2221" w:rsidRDefault="006E2221">
      <w:pPr>
        <w:rPr>
          <w:sz w:val="28"/>
          <w:szCs w:val="28"/>
        </w:rPr>
      </w:pPr>
      <w:r>
        <w:rPr>
          <w:sz w:val="28"/>
          <w:szCs w:val="28"/>
        </w:rPr>
        <w:t>Johan hall den yngre gick i konkurs 1807 så Gunnebo gick ur familjens ägo.</w:t>
      </w:r>
      <w:r w:rsidR="00400DC9">
        <w:rPr>
          <w:sz w:val="28"/>
          <w:szCs w:val="28"/>
        </w:rPr>
        <w:t xml:space="preserve"> Så småningom år 1949 köpte Mölndals stad egendomen.</w:t>
      </w:r>
    </w:p>
    <w:p w14:paraId="72F950D4" w14:textId="729C4571" w:rsidR="00400DC9" w:rsidRDefault="00400DC9">
      <w:pPr>
        <w:rPr>
          <w:sz w:val="28"/>
          <w:szCs w:val="28"/>
        </w:rPr>
      </w:pPr>
      <w:r>
        <w:rPr>
          <w:sz w:val="28"/>
          <w:szCs w:val="28"/>
        </w:rPr>
        <w:t>Gunnebo slott är en viktig del av det svenska kulturarvet.</w:t>
      </w:r>
      <w:r w:rsidR="00530E1F">
        <w:rPr>
          <w:sz w:val="28"/>
          <w:szCs w:val="28"/>
        </w:rPr>
        <w:t xml:space="preserve"> </w:t>
      </w:r>
    </w:p>
    <w:p w14:paraId="3BB9E6DB" w14:textId="2E66E7B0" w:rsidR="00530E1F" w:rsidRDefault="00530E1F">
      <w:pPr>
        <w:rPr>
          <w:sz w:val="28"/>
          <w:szCs w:val="28"/>
        </w:rPr>
      </w:pPr>
      <w:r>
        <w:rPr>
          <w:sz w:val="28"/>
          <w:szCs w:val="28"/>
        </w:rPr>
        <w:t>Gunnebo Slott och Trä</w:t>
      </w:r>
      <w:r w:rsidR="00DA422F">
        <w:rPr>
          <w:sz w:val="28"/>
          <w:szCs w:val="28"/>
        </w:rPr>
        <w:t>d</w:t>
      </w:r>
      <w:r>
        <w:rPr>
          <w:sz w:val="28"/>
          <w:szCs w:val="28"/>
        </w:rPr>
        <w:t>gårdar är ett av Sveriges främsta kulturhistoriska besöksmål och en nationell kulturarvsmiljö.</w:t>
      </w:r>
    </w:p>
    <w:p w14:paraId="3EBE27AF" w14:textId="77777777" w:rsidR="00E86488" w:rsidRDefault="00E86488">
      <w:pPr>
        <w:rPr>
          <w:sz w:val="28"/>
          <w:szCs w:val="28"/>
        </w:rPr>
      </w:pPr>
    </w:p>
    <w:p w14:paraId="60BEA58C" w14:textId="31F3B5C4" w:rsidR="00CA4E61" w:rsidRDefault="00CA4E61">
      <w:pPr>
        <w:rPr>
          <w:sz w:val="28"/>
          <w:szCs w:val="28"/>
        </w:rPr>
      </w:pPr>
      <w:r>
        <w:rPr>
          <w:sz w:val="28"/>
          <w:szCs w:val="28"/>
        </w:rPr>
        <w:t xml:space="preserve">Efter denna fantastiska upplevelse åker vi till </w:t>
      </w:r>
      <w:proofErr w:type="spellStart"/>
      <w:r>
        <w:rPr>
          <w:sz w:val="28"/>
          <w:szCs w:val="28"/>
        </w:rPr>
        <w:t>Hofsnäs</w:t>
      </w:r>
      <w:proofErr w:type="spellEnd"/>
      <w:r>
        <w:rPr>
          <w:sz w:val="28"/>
          <w:szCs w:val="28"/>
        </w:rPr>
        <w:t xml:space="preserve"> gård för en fikastund.</w:t>
      </w:r>
    </w:p>
    <w:p w14:paraId="69715C3B" w14:textId="20D90370" w:rsidR="00CA4E61" w:rsidRDefault="00CA4E61">
      <w:pPr>
        <w:rPr>
          <w:sz w:val="28"/>
          <w:szCs w:val="28"/>
        </w:rPr>
      </w:pPr>
      <w:r>
        <w:rPr>
          <w:sz w:val="28"/>
          <w:szCs w:val="28"/>
        </w:rPr>
        <w:t xml:space="preserve">Gården ligger vackert vis sjön Åsunden. När vi öppnade dörren </w:t>
      </w:r>
      <w:r w:rsidR="00E86488">
        <w:rPr>
          <w:sz w:val="28"/>
          <w:szCs w:val="28"/>
        </w:rPr>
        <w:t>doftade</w:t>
      </w:r>
      <w:r>
        <w:rPr>
          <w:sz w:val="28"/>
          <w:szCs w:val="28"/>
        </w:rPr>
        <w:t xml:space="preserve"> det nybakade kanelbullar och det stämde, för när vi satt oss till bords, blev vi serverade alldeles färska bullar, som smakade ljuvligt gott.</w:t>
      </w:r>
    </w:p>
    <w:p w14:paraId="4AA318FB" w14:textId="04D900C0" w:rsidR="00E926E9" w:rsidRPr="00A377A0" w:rsidRDefault="00E926E9">
      <w:pPr>
        <w:rPr>
          <w:sz w:val="28"/>
          <w:szCs w:val="28"/>
        </w:rPr>
      </w:pPr>
      <w:r>
        <w:rPr>
          <w:sz w:val="28"/>
          <w:szCs w:val="28"/>
        </w:rPr>
        <w:t>I bussen tänkte jag på alla vackra blommor vi sett och tänkte att jag skulle efterlikna detta i min trädgård, men ganska snabbt försvann iden</w:t>
      </w:r>
      <w:r w:rsidR="007468C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84E6F">
        <w:rPr>
          <w:sz w:val="28"/>
          <w:szCs w:val="28"/>
        </w:rPr>
        <w:t xml:space="preserve">för min begåvning ligger </w:t>
      </w:r>
      <w:r w:rsidR="00E86488">
        <w:rPr>
          <w:sz w:val="28"/>
          <w:szCs w:val="28"/>
        </w:rPr>
        <w:t xml:space="preserve">inte </w:t>
      </w:r>
      <w:r w:rsidR="00F84E6F">
        <w:rPr>
          <w:sz w:val="28"/>
          <w:szCs w:val="28"/>
        </w:rPr>
        <w:t>åt det hållet</w:t>
      </w:r>
      <w:r w:rsidR="00DA422F">
        <w:rPr>
          <w:sz w:val="28"/>
          <w:szCs w:val="28"/>
        </w:rPr>
        <w:t>, tyvärr.</w:t>
      </w:r>
    </w:p>
    <w:sectPr w:rsidR="00E926E9" w:rsidRPr="00A37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1D6"/>
    <w:rsid w:val="00011D8E"/>
    <w:rsid w:val="000201C0"/>
    <w:rsid w:val="00050E42"/>
    <w:rsid w:val="00051BB1"/>
    <w:rsid w:val="000617E0"/>
    <w:rsid w:val="000729CD"/>
    <w:rsid w:val="00084D20"/>
    <w:rsid w:val="000B5BA8"/>
    <w:rsid w:val="00116A33"/>
    <w:rsid w:val="001203C1"/>
    <w:rsid w:val="00135E86"/>
    <w:rsid w:val="00154229"/>
    <w:rsid w:val="0017074C"/>
    <w:rsid w:val="00187C96"/>
    <w:rsid w:val="001B445D"/>
    <w:rsid w:val="001B60AE"/>
    <w:rsid w:val="001C00B9"/>
    <w:rsid w:val="001D3F4A"/>
    <w:rsid w:val="001D6AF3"/>
    <w:rsid w:val="0020485B"/>
    <w:rsid w:val="00211AE2"/>
    <w:rsid w:val="00240154"/>
    <w:rsid w:val="00260C5A"/>
    <w:rsid w:val="00277871"/>
    <w:rsid w:val="00283DA1"/>
    <w:rsid w:val="002D588C"/>
    <w:rsid w:val="002D7DBE"/>
    <w:rsid w:val="00306823"/>
    <w:rsid w:val="003126A1"/>
    <w:rsid w:val="00316C98"/>
    <w:rsid w:val="00332ACA"/>
    <w:rsid w:val="003443E3"/>
    <w:rsid w:val="00347E2F"/>
    <w:rsid w:val="0036165F"/>
    <w:rsid w:val="00375BC0"/>
    <w:rsid w:val="00383FFE"/>
    <w:rsid w:val="00396073"/>
    <w:rsid w:val="003C12AA"/>
    <w:rsid w:val="003C66FA"/>
    <w:rsid w:val="00400DC9"/>
    <w:rsid w:val="00406EB0"/>
    <w:rsid w:val="00431E93"/>
    <w:rsid w:val="0043378D"/>
    <w:rsid w:val="004700B6"/>
    <w:rsid w:val="0049440B"/>
    <w:rsid w:val="004A57AC"/>
    <w:rsid w:val="004E6466"/>
    <w:rsid w:val="00525054"/>
    <w:rsid w:val="00530E1F"/>
    <w:rsid w:val="00554B50"/>
    <w:rsid w:val="00571ED5"/>
    <w:rsid w:val="0057617F"/>
    <w:rsid w:val="00590C64"/>
    <w:rsid w:val="005B1371"/>
    <w:rsid w:val="005B6D0E"/>
    <w:rsid w:val="005C35EB"/>
    <w:rsid w:val="005C5E60"/>
    <w:rsid w:val="005F57E5"/>
    <w:rsid w:val="00616B69"/>
    <w:rsid w:val="00624648"/>
    <w:rsid w:val="0069382B"/>
    <w:rsid w:val="00697F92"/>
    <w:rsid w:val="006E2221"/>
    <w:rsid w:val="006E65F5"/>
    <w:rsid w:val="006F1C31"/>
    <w:rsid w:val="00725B69"/>
    <w:rsid w:val="00745ED2"/>
    <w:rsid w:val="007468C0"/>
    <w:rsid w:val="0075152D"/>
    <w:rsid w:val="007A1350"/>
    <w:rsid w:val="007A1E43"/>
    <w:rsid w:val="007D2056"/>
    <w:rsid w:val="007D6FCF"/>
    <w:rsid w:val="007D713D"/>
    <w:rsid w:val="007E53B2"/>
    <w:rsid w:val="00805C2A"/>
    <w:rsid w:val="00811663"/>
    <w:rsid w:val="00855B39"/>
    <w:rsid w:val="0085698A"/>
    <w:rsid w:val="00881885"/>
    <w:rsid w:val="008926B1"/>
    <w:rsid w:val="00892C35"/>
    <w:rsid w:val="008A1379"/>
    <w:rsid w:val="008A286B"/>
    <w:rsid w:val="009371D6"/>
    <w:rsid w:val="00942825"/>
    <w:rsid w:val="00954956"/>
    <w:rsid w:val="00967807"/>
    <w:rsid w:val="009B32CA"/>
    <w:rsid w:val="009C097A"/>
    <w:rsid w:val="009D58FC"/>
    <w:rsid w:val="009D5B2E"/>
    <w:rsid w:val="009F55BF"/>
    <w:rsid w:val="00A03532"/>
    <w:rsid w:val="00A06CAB"/>
    <w:rsid w:val="00A32299"/>
    <w:rsid w:val="00A377A0"/>
    <w:rsid w:val="00A42FE6"/>
    <w:rsid w:val="00A7339F"/>
    <w:rsid w:val="00AB1863"/>
    <w:rsid w:val="00AE3B18"/>
    <w:rsid w:val="00AE5192"/>
    <w:rsid w:val="00AF6EEB"/>
    <w:rsid w:val="00B256BB"/>
    <w:rsid w:val="00B46DF3"/>
    <w:rsid w:val="00B50CFD"/>
    <w:rsid w:val="00B5160F"/>
    <w:rsid w:val="00B5590D"/>
    <w:rsid w:val="00B605BA"/>
    <w:rsid w:val="00B62224"/>
    <w:rsid w:val="00B7058A"/>
    <w:rsid w:val="00B811B1"/>
    <w:rsid w:val="00BA0AEF"/>
    <w:rsid w:val="00BB40AD"/>
    <w:rsid w:val="00BC2FA7"/>
    <w:rsid w:val="00BC3E04"/>
    <w:rsid w:val="00BC7C84"/>
    <w:rsid w:val="00BD1600"/>
    <w:rsid w:val="00C02F96"/>
    <w:rsid w:val="00C05304"/>
    <w:rsid w:val="00C21CE5"/>
    <w:rsid w:val="00C375A6"/>
    <w:rsid w:val="00C4216F"/>
    <w:rsid w:val="00C42C6D"/>
    <w:rsid w:val="00CA4E61"/>
    <w:rsid w:val="00CA69F8"/>
    <w:rsid w:val="00CB2F1B"/>
    <w:rsid w:val="00CC252D"/>
    <w:rsid w:val="00CC7212"/>
    <w:rsid w:val="00CD3D5F"/>
    <w:rsid w:val="00CF584F"/>
    <w:rsid w:val="00CF71BF"/>
    <w:rsid w:val="00D01D39"/>
    <w:rsid w:val="00D144BA"/>
    <w:rsid w:val="00D36083"/>
    <w:rsid w:val="00D53302"/>
    <w:rsid w:val="00D56701"/>
    <w:rsid w:val="00D7364F"/>
    <w:rsid w:val="00D75B78"/>
    <w:rsid w:val="00DA422F"/>
    <w:rsid w:val="00DB09A7"/>
    <w:rsid w:val="00DC5CA1"/>
    <w:rsid w:val="00DE00DC"/>
    <w:rsid w:val="00DE0162"/>
    <w:rsid w:val="00E05B01"/>
    <w:rsid w:val="00E1010D"/>
    <w:rsid w:val="00E24E95"/>
    <w:rsid w:val="00E6630B"/>
    <w:rsid w:val="00E76BFF"/>
    <w:rsid w:val="00E8012D"/>
    <w:rsid w:val="00E80DAD"/>
    <w:rsid w:val="00E86488"/>
    <w:rsid w:val="00E926E9"/>
    <w:rsid w:val="00EB4B5D"/>
    <w:rsid w:val="00EB7681"/>
    <w:rsid w:val="00F04677"/>
    <w:rsid w:val="00F108E8"/>
    <w:rsid w:val="00F356AA"/>
    <w:rsid w:val="00F51C0F"/>
    <w:rsid w:val="00F56B48"/>
    <w:rsid w:val="00F75C6E"/>
    <w:rsid w:val="00F84E6F"/>
    <w:rsid w:val="00F863AD"/>
    <w:rsid w:val="00FA62A3"/>
    <w:rsid w:val="00FD292E"/>
    <w:rsid w:val="00FE7565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37780"/>
  <w15:chartTrackingRefBased/>
  <w15:docId w15:val="{B1ABBEE3-F32F-45E6-9C4E-2CE8A591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37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37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3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3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3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371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37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37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37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7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37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37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371D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371D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371D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371D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371D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371D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371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37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3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3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37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371D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371D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371D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37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371D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371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769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Out Selstam</dc:creator>
  <cp:keywords/>
  <dc:description/>
  <cp:lastModifiedBy>Helena Engström Carlsson</cp:lastModifiedBy>
  <cp:revision>2</cp:revision>
  <cp:lastPrinted>2026-06-03T18:30:00Z</cp:lastPrinted>
  <dcterms:created xsi:type="dcterms:W3CDTF">2026-06-04T12:12:00Z</dcterms:created>
  <dcterms:modified xsi:type="dcterms:W3CDTF">2026-06-04T12:12:00Z</dcterms:modified>
</cp:coreProperties>
</file>